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2F" w:rsidRPr="00A5782F" w:rsidRDefault="00A5782F" w:rsidP="00A578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heading=h.gjdgxs" w:colFirst="0" w:colLast="0"/>
      <w:bookmarkEnd w:id="0"/>
      <w:r w:rsidRPr="00A578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RDENANZA N° 69</w:t>
      </w:r>
      <w:r w:rsidRPr="00A578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– HCDPF – 2020</w:t>
      </w:r>
    </w:p>
    <w:p w:rsidR="00A5782F" w:rsidRPr="00A5782F" w:rsidRDefault="00A5782F" w:rsidP="00A578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A5782F" w:rsidRDefault="00A5782F" w:rsidP="00A57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Potrero de los Funes, 14</w:t>
      </w:r>
      <w:r w:rsidRPr="00A5782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Octubre</w:t>
      </w:r>
      <w:r w:rsidRPr="00A5782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2020</w:t>
      </w:r>
    </w:p>
    <w:p w:rsidR="00DE1F0C" w:rsidRDefault="00DE1F0C" w:rsidP="00DE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E1F0C" w:rsidRDefault="00DE1F0C" w:rsidP="00DE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E1F0C" w:rsidRPr="0028770A" w:rsidRDefault="00DE1F0C" w:rsidP="00DE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28770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HUERTAS ORGANICAS</w:t>
      </w:r>
    </w:p>
    <w:p w:rsidR="00E674C7" w:rsidRPr="0028770A" w:rsidRDefault="00E67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4C7" w:rsidRDefault="00147E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VISTO:</w:t>
      </w: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Que la Constitución Nacional y Provincial y leyes ambientales establecen la obligación de las autoridades de promoveruna gestión sustentable y adec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uada del ambiente, entendiendo que el Municipio debe velar por la salud de la población y procurar para los vecinos un ambiente sano, impulsar políticas públicas tendientes a mejorar la calidad de vida de </w:t>
      </w:r>
      <w:r>
        <w:rPr>
          <w:rFonts w:ascii="Times New Roman" w:eastAsia="Times New Roman" w:hAnsi="Times New Roman" w:cs="Times New Roman"/>
          <w:sz w:val="24"/>
          <w:szCs w:val="24"/>
        </w:rPr>
        <w:t>las generaciones presentes y futuras, que promuevan un uso razonable de los recursos naturales y tiendan a generar cambios de valores y conductas sociales que posibiliten el desarrollo sustentable y aseguren el cuidado del medio ambiente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Que en el marco de la Ordenanza Nº 65-HCDPF-2020 que declara al Municipio de Potrero de los Funes “Municipio Sustentable”, se advierte la necesidad imperiosa de articular, promover y desarrollar políticas públicas y planes de acción tendientes al mejoramiento y conservación del medio ambiente y que favorezcan a toda la comunidad de nuestro querido Potrero de los Funes, y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CONSIDERANDO: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Quees importante que desde el Estado,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todos sus niveles,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fomenten y promuevan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acciones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favore</w:t>
      </w:r>
      <w:r>
        <w:rPr>
          <w:rFonts w:ascii="Times New Roman" w:eastAsia="Times New Roman" w:hAnsi="Times New Roman" w:cs="Times New Roman"/>
          <w:sz w:val="24"/>
          <w:szCs w:val="24"/>
        </w:rPr>
        <w:t>zcan al medio ambiente, siendo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la participación individual y colectiva en materia ambiental una herramienta de suma relevancia para generar hábitos de consumo saludables y de forma sustentable.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Que es sustancial generar conciencia ambiental en la población y  una actitud crítica tendiente a  mejorar la calidad de vida, rescatando el valor del trabajo y la responsabilidad, incentivando el amor por la tierra, el conocimiento de los alimentos que se consumen y el contacto con los procesos naturales del ambiente.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es im</w:t>
      </w:r>
      <w:r>
        <w:rPr>
          <w:rFonts w:ascii="Times New Roman" w:eastAsia="Times New Roman" w:hAnsi="Times New Roman" w:cs="Times New Roman"/>
          <w:sz w:val="24"/>
          <w:szCs w:val="24"/>
        </w:rPr>
        <w:t>portante desde el ámbito estatal,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apuntar a la acción productiva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yautoproducción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alimentos en pequeña escala.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la modalidad 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huertas orgánicas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ha venido </w:t>
      </w:r>
      <w:r>
        <w:rPr>
          <w:rFonts w:ascii="Times New Roman" w:eastAsia="Times New Roman" w:hAnsi="Times New Roman" w:cs="Times New Roman"/>
          <w:sz w:val="24"/>
          <w:szCs w:val="24"/>
        </w:rPr>
        <w:t>implementando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desde hace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años desde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distintas instituciones como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INTA, establecimientos educativos e incluso organizaciones no gubernamentales, mediante la modalidad de huertas comunitarias, escolares, familiares.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Quea través del programa municipal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ESCUELA VERDE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promueve la autoproducción de alimentos a pequeña escala, </w:t>
      </w:r>
      <w:r>
        <w:rPr>
          <w:rFonts w:ascii="Times New Roman" w:eastAsia="Times New Roman" w:hAnsi="Times New Roman" w:cs="Times New Roman"/>
          <w:sz w:val="24"/>
          <w:szCs w:val="24"/>
        </w:rPr>
        <w:t>buscandouna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mejora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calidad de vida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 l</w:t>
      </w:r>
      <w:r>
        <w:rPr>
          <w:rFonts w:ascii="Times New Roman" w:eastAsia="Times New Roman" w:hAnsi="Times New Roman" w:cs="Times New Roman"/>
          <w:sz w:val="24"/>
          <w:szCs w:val="24"/>
        </w:rPr>
        <w:t>a población y su alimentación,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promoviendo la participación </w:t>
      </w:r>
      <w:r>
        <w:rPr>
          <w:rFonts w:ascii="Times New Roman" w:eastAsia="Times New Roman" w:hAnsi="Times New Roman" w:cs="Times New Roman"/>
          <w:sz w:val="24"/>
          <w:szCs w:val="24"/>
        </w:rPr>
        <w:t>ciudadana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</w:rPr>
        <w:t>la producción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comunitaria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alimentos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el intercambio de saberes.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la existencia de experiencias de huertas comunitarias urbanas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ntro de nuestro Paíshan ayudado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difundir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revitalizar actividades económicas y productivas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este tipo de prácticas ecológicas que impactan positivamente tanto en el medio ambiente como en la salud física y mental de la población.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Queson numerosos los beneficios de cultivar y poseer la propia huerta para el autoconsum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Entre ellos pueden mencionarse: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 pautas de alimentación saludable, producción segura y sana de alimentos, fomenta la diversidad de cultivos de hortalizas y verduras; se eliminan los riesgos por el uso de agroquímicos.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Quees posible desarrollar proyectos de huertas orgánicas en la ciudad de diferentes escalas: en terrazas, patios, lotes vacantes, terrenos en instituciones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pero es el municipio </w:t>
      </w:r>
      <w:r>
        <w:rPr>
          <w:rFonts w:ascii="Times New Roman" w:eastAsia="Times New Roman" w:hAnsi="Times New Roman" w:cs="Times New Roman"/>
          <w:sz w:val="24"/>
          <w:szCs w:val="24"/>
        </w:rPr>
        <w:t>quien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puede coordinar y facilitar el acceso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espacio para ser utilizado con este destino, en cuyo caso pueden identificarse tierras públicas ociosas o que formen espacios públicos y destinar un sector para </w:t>
      </w:r>
      <w:r>
        <w:rPr>
          <w:rFonts w:ascii="Times New Roman" w:eastAsia="Times New Roman" w:hAnsi="Times New Roman" w:cs="Times New Roman"/>
          <w:sz w:val="24"/>
          <w:szCs w:val="24"/>
        </w:rPr>
        <w:t>la implementación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huertas comunitarias.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Que, en este caso, se apunta a los </w:t>
      </w:r>
      <w:r>
        <w:rPr>
          <w:rFonts w:ascii="Times New Roman" w:eastAsia="Times New Roman" w:hAnsi="Times New Roman" w:cs="Times New Roman"/>
          <w:sz w:val="24"/>
          <w:szCs w:val="24"/>
        </w:rPr>
        <w:t>potenciales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beneficiarios quienes presentando un proyecto pueden solicitar al ejecutivo municipal: asesoramiento técnico, insumos, tierras o conexión de agua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según el caso.</w:t>
      </w:r>
    </w:p>
    <w:p w:rsidR="00E674C7" w:rsidRDefault="00E67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Quees importante evaluar 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ciones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que tod</w:t>
      </w:r>
      <w:r>
        <w:rPr>
          <w:rFonts w:ascii="Times New Roman" w:eastAsia="Times New Roman" w:hAnsi="Times New Roman" w:cs="Times New Roman"/>
          <w:sz w:val="24"/>
          <w:szCs w:val="24"/>
        </w:rPr>
        <w:t>a la comunidadtenga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posibilidad de llevar a cabo actividades de su interés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así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potenciar sus capacidades y fortalecer y enriquecer el área socio-emocional,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POR TODO ELLO. </w:t>
      </w:r>
    </w:p>
    <w:p w:rsidR="00E674C7" w:rsidRDefault="00E674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 HONORABLE CONCEJO DELIBERANTE DE LA CIUDAD DE POTRERO DE LOS FUNES, EN USO DE LAS ATRIBUCIONES QUE LE SON PROPIAS, SANCIONA CON FUERZA DE:</w:t>
      </w:r>
    </w:p>
    <w:p w:rsidR="00E674C7" w:rsidRDefault="00E674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ORDENANZA</w:t>
      </w:r>
    </w:p>
    <w:p w:rsidR="00E674C7" w:rsidRDefault="00E674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C7" w:rsidRDefault="00147E8D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Créase 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 DE HUERTAS ORGÁNICAS “ESCUELA VERDE”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el fomento, promoción y articulación de políticas, programas y acciones que impulsen el desarrollo de Sistemas de Producción Agroecológica en todo el ejido Municipal de Potrero de los Funes. </w:t>
      </w:r>
    </w:p>
    <w:p w:rsidR="00E674C7" w:rsidRDefault="00147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Defínase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Producción Agroecológica </w:t>
      </w:r>
      <w:r>
        <w:rPr>
          <w:rFonts w:ascii="Times New Roman" w:eastAsia="Times New Roman" w:hAnsi="Times New Roman" w:cs="Times New Roman"/>
          <w:sz w:val="24"/>
          <w:szCs w:val="24"/>
        </w:rPr>
        <w:t>al conjunto de prácticas agropecuarias rurales y urbanas basadas en una agricultura de procesos y no de insumos: y en el diseño, desarrollo y gestión de sistemas agrícolas sustentables y tecnologías apropiadas, respetando la diversidad natural y social de los ecosistemas locales, la diversificación de cultivos y la revalorización de prácticas tradicionales.</w:t>
      </w:r>
    </w:p>
    <w:p w:rsidR="00E674C7" w:rsidRDefault="00147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Defínase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Huertas Orgánicas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todo espacio al aire libre o de interior destinado al cultivo de verduras, hortalizas, frutas, legumbres, plantas aromáticas o hierbas medicinales, entre otras variedades, a escala doméstica.</w:t>
      </w:r>
    </w:p>
    <w:p w:rsidR="00E674C7" w:rsidRDefault="00147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Créase 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Registro Municipal de Huerteros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el ejido del municipio de Potrero de los Funes en el cual deberán inscribirse todos los huerteros y productores agroecológicos que quieran participar de las políticas públicas de fomento a la agroecología. En el registro deberá constar como mínimo: datos personales del productor, datos catastrales del predio general, superficie destinada a la producción agroecológica, tipo de producción proyectada y fuente de formación y/o asesoría técnica.</w:t>
      </w:r>
    </w:p>
    <w:p w:rsidR="00E674C7" w:rsidRDefault="00147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4.- </w:t>
      </w:r>
      <w:r>
        <w:rPr>
          <w:rFonts w:ascii="Times New Roman" w:eastAsia="Times New Roman" w:hAnsi="Times New Roman" w:cs="Times New Roman"/>
          <w:sz w:val="24"/>
          <w:szCs w:val="24"/>
        </w:rPr>
        <w:t>La Autoridad de aplicación de la presente Ordenanza será la que el Ejecutivo Municipal designe y tendrá a su cargo la implementación, control y promoción de todo tipo de actividades relacionadas a la temática de huertas orgánicas.</w:t>
      </w:r>
    </w:p>
    <w:p w:rsidR="00E674C7" w:rsidRDefault="00147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5.-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Facúltese al Ejecutivo Municipal a otorgar espacios públicos para la plantación de especies arbóreas frutales y/o destinados a huertas comunitarias, según sus posibilidades y el mérito y/o conveniencia del proyecto.</w:t>
      </w:r>
    </w:p>
    <w:p w:rsidR="00E674C7" w:rsidRDefault="00147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6.-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Atribúyase al Ejecutivo Municipal la facultad de celebrar convenios y generar vínculos con instituciones públicas y/o privadas con el fin de que ello aporte a la educación y cuidado ambiental, la implementación de Huertas Orgánicas y promoción de la Soberanía Alimentaria dentro del </w:t>
      </w:r>
      <w:r w:rsidR="004F5C66">
        <w:rPr>
          <w:rFonts w:ascii="Times New Roman" w:eastAsia="Times New Roman" w:hAnsi="Times New Roman" w:cs="Times New Roman"/>
          <w:sz w:val="24"/>
          <w:szCs w:val="24"/>
        </w:rPr>
        <w:t>ejido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municipal.-</w:t>
      </w:r>
    </w:p>
    <w:p w:rsidR="00E674C7" w:rsidRDefault="00147E8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7.-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Cúmplase, publíquese y oportunamente, archívese.-</w:t>
      </w:r>
    </w:p>
    <w:sectPr w:rsidR="00E674C7" w:rsidSect="0028770A">
      <w:headerReference w:type="default" r:id="rId7"/>
      <w:pgSz w:w="12240" w:h="20160" w:code="5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D3F" w:rsidRDefault="000B4D3F">
      <w:pPr>
        <w:spacing w:after="0" w:line="240" w:lineRule="auto"/>
      </w:pPr>
      <w:r>
        <w:separator/>
      </w:r>
    </w:p>
  </w:endnote>
  <w:endnote w:type="continuationSeparator" w:id="1">
    <w:p w:rsidR="000B4D3F" w:rsidRDefault="000B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D3F" w:rsidRDefault="000B4D3F">
      <w:pPr>
        <w:spacing w:after="0" w:line="240" w:lineRule="auto"/>
      </w:pPr>
      <w:r>
        <w:separator/>
      </w:r>
    </w:p>
  </w:footnote>
  <w:footnote w:type="continuationSeparator" w:id="1">
    <w:p w:rsidR="000B4D3F" w:rsidRDefault="000B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C7" w:rsidRDefault="00147E8D">
    <w:pPr>
      <w:tabs>
        <w:tab w:val="right" w:pos="8760"/>
      </w:tabs>
      <w:spacing w:line="480" w:lineRule="auto"/>
      <w:jc w:val="center"/>
      <w:rPr>
        <w:b/>
      </w:rPr>
    </w:pPr>
    <w:r>
      <w:rPr>
        <w:b/>
        <w:noProof/>
        <w:lang w:val="es-ES"/>
      </w:rPr>
      <w:drawing>
        <wp:inline distT="0" distB="0" distL="0" distR="0">
          <wp:extent cx="1613939" cy="808138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3030" b="24738"/>
                  <a:stretch>
                    <a:fillRect/>
                  </a:stretch>
                </pic:blipFill>
                <pic:spPr>
                  <a:xfrm>
                    <a:off x="0" y="0"/>
                    <a:ext cx="1613939" cy="808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674C7" w:rsidRDefault="00147E8D">
    <w:pPr>
      <w:spacing w:line="480" w:lineRule="auto"/>
      <w:jc w:val="center"/>
      <w:rPr>
        <w:b/>
      </w:rPr>
    </w:pPr>
    <w:r>
      <w:rPr>
        <w:b/>
      </w:rPr>
      <w:t>HONORABLE CONCEJO DELIBERANTE</w:t>
    </w:r>
  </w:p>
  <w:p w:rsidR="00E674C7" w:rsidRDefault="00147E8D">
    <w:pPr>
      <w:spacing w:line="480" w:lineRule="auto"/>
      <w:jc w:val="center"/>
      <w:rPr>
        <w:b/>
      </w:rPr>
    </w:pPr>
    <w:r>
      <w:rPr>
        <w:b/>
      </w:rPr>
      <w:t>DE LA CIUDAD DE POTRERO DE LOS FUNES</w:t>
    </w:r>
  </w:p>
  <w:p w:rsidR="00E674C7" w:rsidRDefault="00E674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4C7"/>
    <w:rsid w:val="000B4D3F"/>
    <w:rsid w:val="00147E8D"/>
    <w:rsid w:val="0028770A"/>
    <w:rsid w:val="004F5C66"/>
    <w:rsid w:val="009D6A2E"/>
    <w:rsid w:val="00A5782F"/>
    <w:rsid w:val="00AE26BC"/>
    <w:rsid w:val="00DE1F0C"/>
    <w:rsid w:val="00E674C7"/>
    <w:rsid w:val="00F0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2E"/>
  </w:style>
  <w:style w:type="paragraph" w:styleId="Ttulo1">
    <w:name w:val="heading 1"/>
    <w:basedOn w:val="Normal"/>
    <w:next w:val="Normal"/>
    <w:rsid w:val="009D6A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D6A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D6A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D6A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D6A2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D6A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D6A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D6A2E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6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AC1"/>
  </w:style>
  <w:style w:type="paragraph" w:styleId="Piedepgina">
    <w:name w:val="footer"/>
    <w:basedOn w:val="Normal"/>
    <w:link w:val="PiedepginaCar"/>
    <w:uiPriority w:val="99"/>
    <w:unhideWhenUsed/>
    <w:rsid w:val="00746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AC1"/>
  </w:style>
  <w:style w:type="paragraph" w:styleId="Subttulo">
    <w:name w:val="Subtitle"/>
    <w:basedOn w:val="Normal"/>
    <w:next w:val="Normal"/>
    <w:rsid w:val="009D6A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6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AC1"/>
  </w:style>
  <w:style w:type="paragraph" w:styleId="Piedepgina">
    <w:name w:val="footer"/>
    <w:basedOn w:val="Normal"/>
    <w:link w:val="PiedepginaCar"/>
    <w:uiPriority w:val="99"/>
    <w:unhideWhenUsed/>
    <w:rsid w:val="00746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AC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a2QDjY+Di9nyaJC+yZ6f1p8/Ww==">AMUW2mUgL1MnicPCCksPwliI9Wt8cWB8tO9MBRXKltQFvLlK0NefCe2K59qbeX45XcRTK2y5fu63r9tYOwGWO0BE1M4q2N/ylZwalpJA8RSxtRQMe6zT44BvVchQSshRjlcC4OoV9CTC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5</cp:revision>
  <cp:lastPrinted>2020-11-13T12:19:00Z</cp:lastPrinted>
  <dcterms:created xsi:type="dcterms:W3CDTF">2020-09-23T02:08:00Z</dcterms:created>
  <dcterms:modified xsi:type="dcterms:W3CDTF">2020-11-13T12:20:00Z</dcterms:modified>
</cp:coreProperties>
</file>